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 w:themeColor="accent1" w:themeShade="7F"/>
  <w:body>
    <w:p w:rsid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b/>
          <w:bCs/>
          <w:color w:val="000000" w:themeColor="text1"/>
          <w:sz w:val="44"/>
          <w:szCs w:val="44"/>
          <w:u w:val="single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b/>
          <w:bCs/>
          <w:color w:val="000000" w:themeColor="text1"/>
          <w:sz w:val="44"/>
          <w:szCs w:val="44"/>
          <w:u w:val="single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0194">
        <w:rPr>
          <w:rFonts w:ascii="Century Gothic" w:eastAsia="Times New Roman" w:hAnsi="Century Gothic" w:cs="Calibri"/>
          <w:b/>
          <w:bCs/>
          <w:color w:val="000000" w:themeColor="text1"/>
          <w:sz w:val="44"/>
          <w:szCs w:val="44"/>
          <w:u w:val="single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Times Table Challenge</w:t>
      </w:r>
    </w:p>
    <w:p w:rsid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bCs/>
          <w:sz w:val="56"/>
          <w:szCs w:val="56"/>
          <w:u w:val="single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2247900" cy="1733131"/>
            <wp:effectExtent l="0" t="0" r="0" b="635"/>
            <wp:docPr id="1" name="Picture 1" descr="Channel Partners' Top 12 Stories in May – Channel Partner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nel Partners' Top 12 Stories in May – Channel Partner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00" cy="173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94" w:rsidRDefault="002E0194" w:rsidP="002E0194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Cs/>
          <w:sz w:val="56"/>
          <w:szCs w:val="56"/>
          <w:u w:val="single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0194">
        <w:rPr>
          <w:rFonts w:ascii="Century Gothic" w:eastAsia="Times New Roman" w:hAnsi="Century Gothic" w:cs="Calibri"/>
          <w:bCs/>
          <w:sz w:val="56"/>
          <w:szCs w:val="56"/>
          <w:u w:val="single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Stage 1 -</w:t>
      </w:r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36"/>
          <w:szCs w:val="36"/>
          <w:lang w:eastAsia="en-GB"/>
        </w:rPr>
      </w:pPr>
      <w:hyperlink r:id="rId6" w:tgtFrame="_blank" w:history="1">
        <w:r w:rsidRPr="002E0194">
          <w:rPr>
            <w:rFonts w:ascii="Century Gothic" w:eastAsia="Times New Roman" w:hAnsi="Century Gothic" w:cs="Calibri"/>
            <w:color w:val="0000FF"/>
            <w:sz w:val="36"/>
            <w:szCs w:val="36"/>
            <w:u w:val="single"/>
            <w:bdr w:val="none" w:sz="0" w:space="0" w:color="auto" w:frame="1"/>
            <w:lang w:eastAsia="en-GB"/>
          </w:rPr>
          <w:t>https://mathsframe.co.uk/en/resources/resource/477/Multiplication-Tables-Check</w:t>
        </w:r>
      </w:hyperlink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36"/>
          <w:szCs w:val="36"/>
          <w:lang w:eastAsia="en-GB"/>
        </w:rPr>
      </w:pPr>
      <w:r w:rsidRPr="00691541">
        <w:rPr>
          <w:rFonts w:ascii="Century Gothic" w:eastAsia="Times New Roman" w:hAnsi="Century Gothic" w:cs="Calibri"/>
          <w:b/>
          <w:sz w:val="36"/>
          <w:szCs w:val="36"/>
          <w:lang w:eastAsia="en-GB"/>
        </w:rPr>
        <w:t>F</w:t>
      </w:r>
      <w:r w:rsidRPr="002E0194">
        <w:rPr>
          <w:rFonts w:ascii="Century Gothic" w:eastAsia="Times New Roman" w:hAnsi="Century Gothic" w:cs="Calibri"/>
          <w:b/>
          <w:sz w:val="36"/>
          <w:szCs w:val="36"/>
          <w:lang w:eastAsia="en-GB"/>
        </w:rPr>
        <w:t>ull marks</w:t>
      </w:r>
      <w:r w:rsidR="00691541" w:rsidRPr="00691541">
        <w:rPr>
          <w:rFonts w:ascii="Century Gothic" w:eastAsia="Times New Roman" w:hAnsi="Century Gothic" w:cs="Calibri"/>
          <w:b/>
          <w:sz w:val="36"/>
          <w:szCs w:val="36"/>
          <w:lang w:eastAsia="en-GB"/>
        </w:rPr>
        <w:t>-</w:t>
      </w:r>
      <w:r w:rsidRPr="002E0194">
        <w:rPr>
          <w:rFonts w:ascii="Century Gothic" w:eastAsia="Times New Roman" w:hAnsi="Century Gothic" w:cs="Calibri"/>
          <w:sz w:val="36"/>
          <w:szCs w:val="36"/>
          <w:lang w:eastAsia="en-GB"/>
        </w:rPr>
        <w:t xml:space="preserve"> </w:t>
      </w:r>
      <w:r w:rsidRPr="002E0194">
        <w:rPr>
          <w:rFonts w:ascii="Century Gothic" w:eastAsia="Times New Roman" w:hAnsi="Century Gothic" w:cs="Calibri"/>
          <w:sz w:val="36"/>
          <w:szCs w:val="36"/>
          <w:lang w:eastAsia="en-GB"/>
        </w:rPr>
        <w:t xml:space="preserve">25 questions and 10 seconds per </w:t>
      </w:r>
      <w:r w:rsidRPr="002E0194">
        <w:rPr>
          <w:rFonts w:ascii="Century Gothic" w:eastAsia="Times New Roman" w:hAnsi="Century Gothic" w:cs="Calibri"/>
          <w:sz w:val="36"/>
          <w:szCs w:val="36"/>
          <w:lang w:eastAsia="en-GB"/>
        </w:rPr>
        <w:t>question.</w:t>
      </w:r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24"/>
          <w:szCs w:val="24"/>
          <w:lang w:eastAsia="en-GB"/>
        </w:rPr>
      </w:pPr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0194">
        <w:rPr>
          <w:rFonts w:ascii="Century Gothic" w:eastAsia="Times New Roman" w:hAnsi="Century Gothic" w:cs="Calibri"/>
          <w:bCs/>
          <w:sz w:val="56"/>
          <w:szCs w:val="56"/>
          <w:u w:val="single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Stage 2 -</w:t>
      </w:r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36"/>
          <w:szCs w:val="36"/>
          <w:lang w:eastAsia="en-GB"/>
        </w:rPr>
      </w:pPr>
      <w:hyperlink r:id="rId7" w:tgtFrame="_blank" w:history="1">
        <w:r w:rsidRPr="002E0194">
          <w:rPr>
            <w:rFonts w:ascii="Century Gothic" w:eastAsia="Times New Roman" w:hAnsi="Century Gothic" w:cs="Calibri"/>
            <w:color w:val="0000FF"/>
            <w:sz w:val="36"/>
            <w:szCs w:val="36"/>
            <w:u w:val="single"/>
            <w:bdr w:val="none" w:sz="0" w:space="0" w:color="auto" w:frame="1"/>
            <w:lang w:eastAsia="en-GB"/>
          </w:rPr>
          <w:t>https://www.timestables.co.uk/diploma/</w:t>
        </w:r>
      </w:hyperlink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36"/>
          <w:szCs w:val="36"/>
          <w:lang w:eastAsia="en-GB"/>
        </w:rPr>
      </w:pPr>
      <w:r w:rsidRPr="00691541">
        <w:rPr>
          <w:rFonts w:ascii="Century Gothic" w:eastAsia="Times New Roman" w:hAnsi="Century Gothic" w:cs="Calibri"/>
          <w:b/>
          <w:sz w:val="36"/>
          <w:szCs w:val="36"/>
          <w:lang w:eastAsia="en-GB"/>
        </w:rPr>
        <w:t>4</w:t>
      </w:r>
      <w:r w:rsidRPr="002E0194">
        <w:rPr>
          <w:rFonts w:ascii="Century Gothic" w:eastAsia="Times New Roman" w:hAnsi="Century Gothic" w:cs="Calibri"/>
          <w:b/>
          <w:sz w:val="36"/>
          <w:szCs w:val="36"/>
          <w:lang w:eastAsia="en-GB"/>
        </w:rPr>
        <w:t>0/40 in under 7 mins</w:t>
      </w:r>
      <w:r w:rsidRPr="002E0194">
        <w:rPr>
          <w:rFonts w:ascii="Century Gothic" w:eastAsia="Times New Roman" w:hAnsi="Century Gothic" w:cs="Calibri"/>
          <w:sz w:val="36"/>
          <w:szCs w:val="36"/>
          <w:lang w:eastAsia="en-GB"/>
        </w:rPr>
        <w:t xml:space="preserve"> to achieve your diploma.</w:t>
      </w:r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24"/>
          <w:szCs w:val="24"/>
          <w:lang w:eastAsia="en-GB"/>
        </w:rPr>
      </w:pPr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E0194">
        <w:rPr>
          <w:rFonts w:ascii="Century Gothic" w:eastAsia="Times New Roman" w:hAnsi="Century Gothic" w:cs="Calibri"/>
          <w:bCs/>
          <w:sz w:val="56"/>
          <w:szCs w:val="56"/>
          <w:u w:val="single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Stage 3-</w:t>
      </w:r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36"/>
          <w:szCs w:val="36"/>
          <w:lang w:eastAsia="en-GB"/>
        </w:rPr>
      </w:pPr>
      <w:r w:rsidRPr="002E0194">
        <w:rPr>
          <w:rFonts w:ascii="Century Gothic" w:eastAsia="Times New Roman" w:hAnsi="Century Gothic" w:cs="Calibri"/>
          <w:sz w:val="36"/>
          <w:szCs w:val="36"/>
          <w:lang w:eastAsia="en-GB"/>
        </w:rPr>
        <w:t xml:space="preserve">A question from Mrs </w:t>
      </w:r>
      <w:proofErr w:type="spellStart"/>
      <w:r w:rsidRPr="002E0194">
        <w:rPr>
          <w:rFonts w:ascii="Century Gothic" w:eastAsia="Times New Roman" w:hAnsi="Century Gothic" w:cs="Calibri"/>
          <w:sz w:val="36"/>
          <w:szCs w:val="36"/>
          <w:lang w:eastAsia="en-GB"/>
        </w:rPr>
        <w:t>Lumb</w:t>
      </w:r>
      <w:proofErr w:type="spellEnd"/>
      <w:r w:rsidRPr="002E0194">
        <w:rPr>
          <w:rFonts w:ascii="Century Gothic" w:eastAsia="Times New Roman" w:hAnsi="Century Gothic" w:cs="Calibri"/>
          <w:sz w:val="36"/>
          <w:szCs w:val="36"/>
          <w:lang w:eastAsia="en-GB"/>
        </w:rPr>
        <w:t>!</w:t>
      </w:r>
    </w:p>
    <w:p w:rsidR="002E0194" w:rsidRP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sz w:val="24"/>
          <w:szCs w:val="24"/>
          <w:lang w:eastAsia="en-GB"/>
        </w:rPr>
      </w:pPr>
    </w:p>
    <w:p w:rsid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bCs/>
          <w:sz w:val="52"/>
          <w:szCs w:val="52"/>
          <w:u w:val="single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0194">
        <w:rPr>
          <w:rFonts w:ascii="Century Gothic" w:eastAsia="Times New Roman" w:hAnsi="Century Gothic" w:cs="Calibri"/>
          <w:bCs/>
          <w:sz w:val="52"/>
          <w:szCs w:val="52"/>
          <w:u w:val="single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Stage 4</w:t>
      </w:r>
    </w:p>
    <w:p w:rsid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Segoe UI Emoji" w:eastAsia="Times New Roman" w:hAnsi="Segoe UI Emoji" w:cs="Segoe UI Emoji"/>
          <w:sz w:val="36"/>
          <w:szCs w:val="36"/>
          <w:bdr w:val="none" w:sz="0" w:space="0" w:color="auto" w:frame="1"/>
          <w:lang w:eastAsia="en-GB"/>
        </w:rPr>
      </w:pPr>
      <w:r w:rsidRPr="002E0194">
        <w:rPr>
          <w:rFonts w:ascii="Century Gothic" w:eastAsia="Times New Roman" w:hAnsi="Century Gothic" w:cs="Calibri"/>
          <w:b/>
          <w:bCs/>
          <w:color w:val="70AD47"/>
          <w:spacing w:val="10"/>
          <w:sz w:val="44"/>
          <w:szCs w:val="44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Wear your 12 </w:t>
      </w:r>
      <w:proofErr w:type="gramStart"/>
      <w:r w:rsidRPr="002E0194">
        <w:rPr>
          <w:rFonts w:ascii="Century Gothic" w:eastAsia="Times New Roman" w:hAnsi="Century Gothic" w:cs="Calibri"/>
          <w:b/>
          <w:bCs/>
          <w:color w:val="70AD47"/>
          <w:spacing w:val="10"/>
          <w:sz w:val="44"/>
          <w:szCs w:val="44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badge</w:t>
      </w:r>
      <w:proofErr w:type="gramEnd"/>
      <w:r w:rsidRPr="002E0194">
        <w:rPr>
          <w:rFonts w:ascii="Century Gothic" w:eastAsia="Times New Roman" w:hAnsi="Century Gothic" w:cs="Calibri"/>
          <w:b/>
          <w:bCs/>
          <w:color w:val="70AD47"/>
          <w:spacing w:val="10"/>
          <w:sz w:val="44"/>
          <w:szCs w:val="44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with pride!</w:t>
      </w:r>
      <w:r w:rsidRPr="002E0194">
        <w:rPr>
          <w:rFonts w:ascii="Century Gothic" w:eastAsia="Times New Roman" w:hAnsi="Century Gothic" w:cs="Calibri"/>
          <w:b/>
          <w:bCs/>
          <w:color w:val="70AD47"/>
          <w:spacing w:val="10"/>
          <w:sz w:val="44"/>
          <w:szCs w:val="44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2E0194">
        <w:rPr>
          <w:rFonts w:ascii="Segoe UI Emoji" w:eastAsia="Times New Roman" w:hAnsi="Segoe UI Emoji" w:cs="Segoe UI Emoji"/>
          <w:sz w:val="36"/>
          <w:szCs w:val="36"/>
          <w:bdr w:val="none" w:sz="0" w:space="0" w:color="auto" w:frame="1"/>
          <w:lang w:eastAsia="en-GB"/>
        </w:rPr>
        <w:t>🙂</w:t>
      </w:r>
    </w:p>
    <w:p w:rsid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b/>
          <w:bCs/>
          <w:color w:val="000000" w:themeColor="text1"/>
          <w:sz w:val="44"/>
          <w:szCs w:val="44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E0194" w:rsidRDefault="002E0194" w:rsidP="002E019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b/>
          <w:bCs/>
          <w:color w:val="000000" w:themeColor="text1"/>
          <w:sz w:val="44"/>
          <w:szCs w:val="44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E0194" w:rsidRDefault="002E0194"/>
    <w:sectPr w:rsidR="002E0194" w:rsidSect="002E0194">
      <w:pgSz w:w="11906" w:h="16838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94"/>
    <w:rsid w:val="000A0180"/>
    <w:rsid w:val="002E0194"/>
    <w:rsid w:val="00691541"/>
    <w:rsid w:val="00A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106B7B62"/>
  <w15:chartTrackingRefBased/>
  <w15:docId w15:val="{6CF4F055-152C-4094-9DE4-85F0F1CC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194"/>
    <w:rPr>
      <w:color w:val="0000FF"/>
      <w:u w:val="single"/>
    </w:rPr>
  </w:style>
  <w:style w:type="character" w:customStyle="1" w:styleId="xmarkirubcw9qb">
    <w:name w:val="x_markirubcw9qb"/>
    <w:basedOn w:val="DefaultParagraphFont"/>
    <w:rsid w:val="002E0194"/>
  </w:style>
  <w:style w:type="character" w:customStyle="1" w:styleId="xmarkzhnp72o04">
    <w:name w:val="x_markzhnp72o04"/>
    <w:basedOn w:val="DefaultParagraphFont"/>
    <w:rsid w:val="002E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tables.co.uk/diplo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sframe.co.uk/en/resources/resource/477/Multiplication-Tables-Chec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channelpartnersonline.com%2Fgallery%2Fchannel-partners-top-12-stories-in-may%2F&amp;psig=AOvVaw2FsaZol53_d-wA0OCJiSep&amp;ust=1611077499367000&amp;source=images&amp;cd=vfe&amp;ved=0CAIQjRxqFwoTCJiE9cKBpu4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Wilson</dc:creator>
  <cp:keywords/>
  <dc:description/>
  <cp:lastModifiedBy>Matthew Wilson</cp:lastModifiedBy>
  <cp:revision>1</cp:revision>
  <dcterms:created xsi:type="dcterms:W3CDTF">2021-01-18T17:24:00Z</dcterms:created>
  <dcterms:modified xsi:type="dcterms:W3CDTF">2021-01-18T17:37:00Z</dcterms:modified>
</cp:coreProperties>
</file>